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61" w:rsidRPr="00926C95" w:rsidRDefault="00E12E61" w:rsidP="00E12E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SimSun" w:hAnsi="Times New Roman" w:cs="Times New Roman"/>
          <w:color w:val="000000"/>
          <w:lang w:eastAsia="ru-RU"/>
        </w:rPr>
      </w:pPr>
      <w:r w:rsidRPr="00926C95">
        <w:rPr>
          <w:rFonts w:ascii="Times New Roman CYR" w:eastAsia="SimSun" w:hAnsi="Times New Roman" w:cs="Times New Roman"/>
          <w:color w:val="000000"/>
          <w:lang w:eastAsia="ru-RU"/>
        </w:rPr>
        <w:t>Приложение</w:t>
      </w:r>
      <w:r w:rsidRPr="00926C95">
        <w:rPr>
          <w:rFonts w:ascii="Times New Roman CYR" w:eastAsia="SimSun" w:hAnsi="Times New Roman" w:cs="Times New Roman"/>
          <w:color w:val="000000"/>
          <w:lang w:eastAsia="ru-RU"/>
        </w:rPr>
        <w:t xml:space="preserve"> </w:t>
      </w:r>
      <w:r w:rsidRPr="00926C95">
        <w:rPr>
          <w:rFonts w:ascii="Times New Roman CYR" w:eastAsia="SimSun" w:hAnsi="Times New Roman" w:cs="Times New Roman"/>
          <w:lang w:eastAsia="ru-RU"/>
        </w:rPr>
        <w:t>4</w:t>
      </w:r>
    </w:p>
    <w:p w:rsidR="00E12E61" w:rsidRPr="00926C95" w:rsidRDefault="00E12E61" w:rsidP="00E12E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926C95">
        <w:rPr>
          <w:rFonts w:ascii="Times New Roman" w:eastAsia="SimSun" w:hAnsi="Times New Roman" w:cs="Times New Roman"/>
          <w:color w:val="000000"/>
          <w:lang w:eastAsia="ru-RU"/>
        </w:rPr>
        <w:t xml:space="preserve">к постановлению </w:t>
      </w:r>
    </w:p>
    <w:p w:rsidR="00E12E61" w:rsidRPr="00926C95" w:rsidRDefault="00E12E61" w:rsidP="00E12E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926C95">
        <w:rPr>
          <w:rFonts w:ascii="Times New Roman" w:eastAsia="SimSun" w:hAnsi="Times New Roman" w:cs="Times New Roman"/>
          <w:color w:val="000000"/>
          <w:lang w:eastAsia="ru-RU"/>
        </w:rPr>
        <w:t xml:space="preserve">Администрации Тогульского сельсовета </w:t>
      </w:r>
    </w:p>
    <w:p w:rsidR="00E12E61" w:rsidRPr="00926C95" w:rsidRDefault="00E12E61" w:rsidP="00E12E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926C95">
        <w:rPr>
          <w:rFonts w:ascii="Times New Roman" w:eastAsia="SimSun" w:hAnsi="Times New Roman" w:cs="Times New Roman"/>
          <w:color w:val="000000"/>
          <w:lang w:eastAsia="ru-RU"/>
        </w:rPr>
        <w:t xml:space="preserve">Тогульского района Алтайского края </w:t>
      </w:r>
    </w:p>
    <w:p w:rsidR="00E12E61" w:rsidRPr="00926C95" w:rsidRDefault="00E12E61" w:rsidP="00E12E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color w:val="000000"/>
        </w:rPr>
      </w:pPr>
      <w:r w:rsidRPr="00926C95">
        <w:rPr>
          <w:rFonts w:ascii="Times New Roman" w:eastAsia="SimSun" w:hAnsi="Times New Roman" w:cs="Times New Roman"/>
          <w:color w:val="000000"/>
          <w:lang w:eastAsia="ru-RU"/>
        </w:rPr>
        <w:t>от 10.12.2025 № 158</w:t>
      </w:r>
    </w:p>
    <w:p w:rsidR="005C3716" w:rsidRPr="00926C95" w:rsidRDefault="005C3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C3716" w:rsidRPr="00926C95" w:rsidRDefault="00730349" w:rsidP="00926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hAnsi="Times New Roman" w:cs="Times New Roman"/>
        </w:rPr>
      </w:pPr>
      <w:r w:rsidRPr="00926C95">
        <w:rPr>
          <w:rFonts w:ascii="Times New Roman" w:hAnsi="Times New Roman" w:cs="Times New Roman"/>
        </w:rPr>
        <w:t>Перечень должностных лиц, имеющих право подписи (утверждения)</w:t>
      </w:r>
      <w:r w:rsidRPr="00926C95">
        <w:rPr>
          <w:rFonts w:ascii="Times New Roman" w:hAnsi="Times New Roman" w:cs="Times New Roman"/>
        </w:rPr>
        <w:br/>
        <w:t>первичных учетных документов, счетов-фактур, денежных и расчетных документов, финансовых обязательств</w:t>
      </w:r>
    </w:p>
    <w:tbl>
      <w:tblPr>
        <w:tblW w:w="95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4363"/>
        <w:gridCol w:w="4594"/>
      </w:tblGrid>
      <w:tr w:rsidR="005C3716" w:rsidRPr="00926C95" w:rsidTr="00E12E6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3716" w:rsidRPr="00926C95" w:rsidRDefault="0073034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N п\</w:t>
            </w:r>
            <w:proofErr w:type="gramStart"/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3716" w:rsidRPr="00926C95" w:rsidRDefault="0073034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Наименование документов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C3716" w:rsidRPr="00926C95" w:rsidRDefault="0073034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5C3716" w:rsidRPr="00926C95" w:rsidTr="00E12E61">
        <w:trPr>
          <w:trHeight w:val="1329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3716" w:rsidRPr="00926C95" w:rsidRDefault="0073034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Денежные, расчетные финансовые документы, финансовые обязательства, счета-фактуры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 Первичные учетные документы, содержательная часть которых содержит подпись руководителя, главного бухгалтера</w:t>
            </w:r>
          </w:p>
        </w:tc>
        <w:tc>
          <w:tcPr>
            <w:tcW w:w="45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Руководитель (право первой подписи)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(право второй подписи)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Ведущий бухгалтер (право второй подписи)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в отсутствие основного работника </w:t>
            </w:r>
          </w:p>
        </w:tc>
      </w:tr>
      <w:tr w:rsidR="005C3716" w:rsidRPr="00926C95" w:rsidTr="00E12E61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3716" w:rsidRPr="00926C95" w:rsidRDefault="0073034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Первичные учетные документы: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- в части поступления и выбытия (списания) нефинансовых активов;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- в части выдачи материальных ценностей на нужды учреждения;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- иные первичные учетные документы, содержательная часть которых содержит подпись руководителя, главного бухгалте</w:t>
            </w:r>
            <w:bookmarkStart w:id="0" w:name="_GoBack"/>
            <w:bookmarkEnd w:id="0"/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</w:p>
        </w:tc>
        <w:tc>
          <w:tcPr>
            <w:tcW w:w="45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Руководитель (право утверждения)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(право утверждения)</w:t>
            </w:r>
          </w:p>
        </w:tc>
      </w:tr>
      <w:tr w:rsidR="005C3716" w:rsidRPr="00926C95" w:rsidTr="00E12E61"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3716" w:rsidRPr="00926C95" w:rsidRDefault="0073034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Первичные документы на получение, передачу, внутреннее перемещение материальных ценностей</w:t>
            </w:r>
          </w:p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 Первичные учетные документы, оформляющие совершение фактов хозяйственной жизни</w:t>
            </w:r>
          </w:p>
        </w:tc>
        <w:tc>
          <w:tcPr>
            <w:tcW w:w="45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C3716" w:rsidRPr="00926C95" w:rsidRDefault="00730349" w:rsidP="00926C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26C95">
              <w:rPr>
                <w:rFonts w:ascii="Times New Roman" w:eastAsia="Times New Roman" w:hAnsi="Times New Roman" w:cs="Times New Roman"/>
                <w:lang w:eastAsia="ru-RU"/>
              </w:rPr>
              <w:t>Должностные лица, ответственные за совершение фактов хозяйственной жизни и их оформление (право подписи ответственных лиц)</w:t>
            </w:r>
          </w:p>
        </w:tc>
      </w:tr>
    </w:tbl>
    <w:p w:rsidR="005C3716" w:rsidRDefault="005C37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3716" w:rsidSect="00926C9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AA" w:rsidRDefault="00550EAA">
      <w:pPr>
        <w:spacing w:line="240" w:lineRule="auto"/>
      </w:pPr>
      <w:r>
        <w:separator/>
      </w:r>
    </w:p>
  </w:endnote>
  <w:endnote w:type="continuationSeparator" w:id="0">
    <w:p w:rsidR="00550EAA" w:rsidRDefault="00550E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AA" w:rsidRDefault="00550EAA">
      <w:pPr>
        <w:spacing w:after="0"/>
      </w:pPr>
      <w:r>
        <w:separator/>
      </w:r>
    </w:p>
  </w:footnote>
  <w:footnote w:type="continuationSeparator" w:id="0">
    <w:p w:rsidR="00550EAA" w:rsidRDefault="00550EA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49"/>
    <w:rsid w:val="002A0614"/>
    <w:rsid w:val="002E5B2D"/>
    <w:rsid w:val="00375E4D"/>
    <w:rsid w:val="00380382"/>
    <w:rsid w:val="003D1ACE"/>
    <w:rsid w:val="003F1249"/>
    <w:rsid w:val="004A6887"/>
    <w:rsid w:val="00550EAA"/>
    <w:rsid w:val="005B228C"/>
    <w:rsid w:val="005C3716"/>
    <w:rsid w:val="005F5DF9"/>
    <w:rsid w:val="00730349"/>
    <w:rsid w:val="00924047"/>
    <w:rsid w:val="00926C95"/>
    <w:rsid w:val="00A77D08"/>
    <w:rsid w:val="00A807A0"/>
    <w:rsid w:val="00C3357A"/>
    <w:rsid w:val="00C54ABF"/>
    <w:rsid w:val="00E12E61"/>
    <w:rsid w:val="00E40050"/>
    <w:rsid w:val="00E80CB8"/>
    <w:rsid w:val="00F23323"/>
    <w:rsid w:val="00F6434C"/>
    <w:rsid w:val="03AA4EEB"/>
    <w:rsid w:val="1E8B6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ПК</cp:lastModifiedBy>
  <cp:revision>15</cp:revision>
  <cp:lastPrinted>2025-12-18T03:48:00Z</cp:lastPrinted>
  <dcterms:created xsi:type="dcterms:W3CDTF">2024-05-21T07:51:00Z</dcterms:created>
  <dcterms:modified xsi:type="dcterms:W3CDTF">2025-12-18T03:48:00Z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164EB44BB4F44B088251F8D67F4C8F9F_12</vt:lpwstr>
  </property>
</Properties>
</file>